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2B5A" w14:textId="77777777" w:rsidR="00616D34" w:rsidRPr="007B04E3" w:rsidRDefault="00616D34" w:rsidP="00616D34">
      <w:pPr>
        <w:spacing w:line="360" w:lineRule="auto"/>
        <w:ind w:left="360"/>
        <w:jc w:val="center"/>
        <w:rPr>
          <w:b/>
          <w:sz w:val="18"/>
          <w:szCs w:val="18"/>
          <w:shd w:val="clear" w:color="auto" w:fill="FFFFFF"/>
        </w:rPr>
      </w:pPr>
      <w:r w:rsidRPr="007B04E3">
        <w:rPr>
          <w:b/>
          <w:sz w:val="18"/>
          <w:szCs w:val="18"/>
          <w:shd w:val="clear" w:color="auto" w:fill="FFFFFF"/>
        </w:rPr>
        <w:t>Klauzula informacyjna</w:t>
      </w:r>
    </w:p>
    <w:p w14:paraId="2463D910" w14:textId="77777777" w:rsidR="00616D34" w:rsidRPr="007B04E3" w:rsidRDefault="00616D34" w:rsidP="00616D34">
      <w:pPr>
        <w:spacing w:line="360" w:lineRule="auto"/>
        <w:ind w:left="360"/>
        <w:jc w:val="both"/>
        <w:rPr>
          <w:sz w:val="18"/>
          <w:szCs w:val="18"/>
        </w:rPr>
      </w:pPr>
      <w:r w:rsidRPr="007B04E3">
        <w:rPr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258B0B96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 xml:space="preserve">Administratorem Państwa danych jest Przedszkole w </w:t>
      </w:r>
      <w:proofErr w:type="spellStart"/>
      <w:r w:rsidRPr="007B04E3">
        <w:rPr>
          <w:rFonts w:ascii="Times New Roman" w:hAnsi="Times New Roman"/>
          <w:sz w:val="18"/>
          <w:szCs w:val="18"/>
        </w:rPr>
        <w:t>Ulimiu</w:t>
      </w:r>
      <w:proofErr w:type="spellEnd"/>
      <w:r w:rsidRPr="007B04E3">
        <w:rPr>
          <w:rFonts w:ascii="Times New Roman" w:hAnsi="Times New Roman"/>
          <w:sz w:val="18"/>
          <w:szCs w:val="18"/>
        </w:rPr>
        <w:t xml:space="preserve"> adres: </w:t>
      </w:r>
      <w:proofErr w:type="spellStart"/>
      <w:r w:rsidRPr="007B04E3">
        <w:rPr>
          <w:rFonts w:ascii="Times New Roman" w:hAnsi="Times New Roman"/>
          <w:sz w:val="18"/>
          <w:szCs w:val="18"/>
        </w:rPr>
        <w:t>Ulim</w:t>
      </w:r>
      <w:proofErr w:type="spellEnd"/>
      <w:r w:rsidRPr="007B04E3">
        <w:rPr>
          <w:rFonts w:ascii="Times New Roman" w:hAnsi="Times New Roman"/>
          <w:sz w:val="18"/>
          <w:szCs w:val="18"/>
        </w:rPr>
        <w:t xml:space="preserve"> ul. Główna 1A, 66-466 Deszczno, tel. 79 250 50 58, e-mail: </w:t>
      </w:r>
      <w:hyperlink r:id="rId5" w:history="1">
        <w:r w:rsidRPr="007B04E3">
          <w:rPr>
            <w:rStyle w:val="Hipercze"/>
            <w:rFonts w:ascii="Times New Roman" w:hAnsi="Times New Roman"/>
            <w:sz w:val="18"/>
            <w:szCs w:val="18"/>
          </w:rPr>
          <w:t>przedszkole.ulim@deszczno.pl</w:t>
        </w:r>
      </w:hyperlink>
      <w:r w:rsidRPr="007B04E3">
        <w:rPr>
          <w:rFonts w:ascii="Times New Roman" w:hAnsi="Times New Roman"/>
          <w:sz w:val="18"/>
          <w:szCs w:val="18"/>
        </w:rPr>
        <w:t xml:space="preserve">  </w:t>
      </w:r>
    </w:p>
    <w:p w14:paraId="62484BFD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7B04E3">
          <w:rPr>
            <w:rStyle w:val="Hipercze"/>
            <w:rFonts w:ascii="Times New Roman" w:hAnsi="Times New Roman"/>
            <w:sz w:val="18"/>
            <w:szCs w:val="18"/>
          </w:rPr>
          <w:t>inspektor@cbi24.pl</w:t>
        </w:r>
      </w:hyperlink>
      <w:r w:rsidRPr="007B04E3">
        <w:rPr>
          <w:rFonts w:ascii="Times New Roman" w:hAnsi="Times New Roman"/>
          <w:sz w:val="18"/>
          <w:szCs w:val="18"/>
        </w:rPr>
        <w:t xml:space="preserve">  lub pisemnie pod adres Administratora.</w:t>
      </w:r>
    </w:p>
    <w:p w14:paraId="0A98023A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>Państwa dane osobowe będą przetwarzane w celu prowadzenia postępowania rekrutacyjnego do publicznego przedszkola. Podstawą dopuszczalności przetwarzania danych osobowych jest art. 6 ust. 1 lit. c RODO (przetwarzanie jest niezbędne do wypełnienia obowiązku prawnego ciążącego na administratorze) oraz art. 9 ust. 2 lit. g RODO (</w:t>
      </w:r>
      <w:r w:rsidRPr="007B04E3">
        <w:rPr>
          <w:rFonts w:ascii="Times New Roman" w:hAnsi="Times New Roman"/>
          <w:sz w:val="18"/>
          <w:szCs w:val="18"/>
          <w:shd w:val="clear" w:color="auto" w:fill="FFFFFF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7B04E3">
        <w:rPr>
          <w:rFonts w:ascii="Times New Roman" w:hAnsi="Times New Roman"/>
          <w:sz w:val="18"/>
          <w:szCs w:val="18"/>
        </w:rPr>
        <w:t>w zw. z ustawą z dnia 14 grudnia 2016 r. Prawo oświatowe (t. j. Dz. U. z 2021 r. poz. 1082 ze zm.).</w:t>
      </w:r>
    </w:p>
    <w:p w14:paraId="049A3255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szczególnych. Okres przechowywania danych osobowych został określony w art. 160 ustawy Prawo oświatowe. </w:t>
      </w:r>
      <w:r w:rsidRPr="007B04E3">
        <w:rPr>
          <w:rFonts w:ascii="Times New Roman" w:hAnsi="Times New Roman"/>
          <w:sz w:val="18"/>
          <w:szCs w:val="18"/>
          <w:shd w:val="clear" w:color="auto" w:fill="FFFFFF"/>
        </w:rPr>
        <w:t xml:space="preserve">Dane osobowe kandydatów zgromadzone w celach postępowania rekrutacyjnego oraz dokumentacja postępowania rekrutacyjnego są przechowywane nie dłużej niż do końca okresu, w którym dziecko korzysta z wychowania przedszkolnego w danym publicznym przedszkolu. Dane osobowe kandydatów nieprzyjętych zgromadzone w celach postępowania rekrutacyjnego są przechowywane w publicznym przedszkolu, które przeprowadzały postępowanie rekrutacyjne, przez okres roku, chyba że na rozstrzygnięcie dyrektora przedszkola została wniesiona skarga do sądu administracyjnego </w:t>
      </w:r>
      <w:r w:rsidRPr="007B04E3">
        <w:rPr>
          <w:rFonts w:ascii="Times New Roman" w:hAnsi="Times New Roman"/>
          <w:sz w:val="18"/>
          <w:szCs w:val="18"/>
          <w:shd w:val="clear" w:color="auto" w:fill="FFFFFF"/>
        </w:rPr>
        <w:br/>
        <w:t xml:space="preserve">i postępowanie nie zostało zakończone prawomocnym wyrokiem. </w:t>
      </w:r>
    </w:p>
    <w:p w14:paraId="2A899064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 xml:space="preserve">Państwa dane osobowe będą przetwarzane w sposób zautomatyzowany, lecz nie będą podlegały zautomatyzowanemu podejmowaniu decyzji, w tym profilowaniu. </w:t>
      </w:r>
    </w:p>
    <w:p w14:paraId="7A7517ED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 xml:space="preserve">Państwa dane osobowe nie będą przekazywane poza Europejski Obszar Gospodarczy (obejmujący Unię Europejską, Norwegię, Liechtenstein i Islandię). </w:t>
      </w:r>
    </w:p>
    <w:p w14:paraId="7923E9DD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>W związku z przetwarzaniem Państwa danych osobowych, przysługują Państwu następujące prawa:</w:t>
      </w:r>
    </w:p>
    <w:p w14:paraId="71CFAC68" w14:textId="77777777" w:rsidR="00616D34" w:rsidRPr="007B04E3" w:rsidRDefault="00616D34" w:rsidP="00616D3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>prawo dostępu do swoich danych oraz otrzymania ich kopii;</w:t>
      </w:r>
    </w:p>
    <w:p w14:paraId="47160BFD" w14:textId="77777777" w:rsidR="00616D34" w:rsidRPr="007B04E3" w:rsidRDefault="00616D34" w:rsidP="00616D3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>prawo do sprostowania (poprawiania) swoich danych osobowych;</w:t>
      </w:r>
    </w:p>
    <w:p w14:paraId="33D6CCA4" w14:textId="77777777" w:rsidR="00616D34" w:rsidRPr="007B04E3" w:rsidRDefault="00616D34" w:rsidP="00616D3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>prawo do ograniczenia przetwarzania danych osobowych;</w:t>
      </w:r>
    </w:p>
    <w:p w14:paraId="5275805A" w14:textId="77777777" w:rsidR="00616D34" w:rsidRPr="007B04E3" w:rsidRDefault="00616D34" w:rsidP="00616D34">
      <w:pPr>
        <w:pStyle w:val="Akapitzlist"/>
        <w:numPr>
          <w:ilvl w:val="0"/>
          <w:numId w:val="2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>prawo wniesienia skargi do Prezesa Urzędu Ochrony Danych Osobowych (ul. Stawki 2, 00-193 Warszawa),  w sytuacji, gdy uzna Pani/Pan, że przetwarzanie danych osobowych narusza przepisy ogólnego rozporządzenia o ochronie danych (RODO).</w:t>
      </w:r>
    </w:p>
    <w:p w14:paraId="00C9CF32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591E641D" w14:textId="77777777" w:rsidR="00616D34" w:rsidRPr="007B04E3" w:rsidRDefault="00616D34" w:rsidP="00616D34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="Times New Roman" w:hAnsi="Times New Roman"/>
          <w:sz w:val="18"/>
          <w:szCs w:val="18"/>
        </w:rPr>
      </w:pPr>
      <w:r w:rsidRPr="007B04E3">
        <w:rPr>
          <w:rFonts w:ascii="Times New Roman" w:hAnsi="Times New Roman"/>
          <w:sz w:val="18"/>
          <w:szCs w:val="18"/>
        </w:rPr>
        <w:t xml:space="preserve"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 w widocznym miejscu w siedzibie Administratora. </w:t>
      </w:r>
    </w:p>
    <w:p w14:paraId="7DF39A27" w14:textId="77777777" w:rsidR="00616D34" w:rsidRPr="007B04E3" w:rsidRDefault="00616D34" w:rsidP="00616D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56DCBDF" w14:textId="77777777" w:rsidR="00616D34" w:rsidRPr="007B04E3" w:rsidRDefault="00616D34" w:rsidP="00616D34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032EDAC" w14:textId="77777777" w:rsidR="00616D34" w:rsidRPr="007B04E3" w:rsidRDefault="00616D34" w:rsidP="00616D3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B04E3">
        <w:rPr>
          <w:b/>
          <w:bCs/>
          <w:sz w:val="20"/>
          <w:szCs w:val="20"/>
        </w:rPr>
        <w:t xml:space="preserve">Zapoznałam się/zapoznałem się z treścią powyższych pouczeń. </w:t>
      </w:r>
    </w:p>
    <w:p w14:paraId="1CD4BA26" w14:textId="77777777" w:rsidR="00616D34" w:rsidRPr="007B04E3" w:rsidRDefault="00616D34" w:rsidP="00616D3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7F61567" w14:textId="77777777" w:rsidR="00616D34" w:rsidRPr="007B04E3" w:rsidRDefault="00616D34" w:rsidP="00616D34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14:paraId="269FE2D7" w14:textId="77777777" w:rsidR="00616D34" w:rsidRPr="007B04E3" w:rsidRDefault="00616D34" w:rsidP="00616D34">
      <w:pPr>
        <w:jc w:val="both"/>
        <w:rPr>
          <w:sz w:val="18"/>
          <w:szCs w:val="18"/>
        </w:rPr>
      </w:pPr>
    </w:p>
    <w:p w14:paraId="5ECE2473" w14:textId="77777777" w:rsidR="00616D34" w:rsidRPr="007B04E3" w:rsidRDefault="00616D34" w:rsidP="00616D34">
      <w:pPr>
        <w:jc w:val="right"/>
        <w:rPr>
          <w:b/>
          <w:bCs/>
          <w:sz w:val="18"/>
          <w:szCs w:val="18"/>
        </w:rPr>
      </w:pPr>
      <w:r w:rsidRPr="007B04E3">
        <w:rPr>
          <w:b/>
          <w:bCs/>
          <w:sz w:val="18"/>
          <w:szCs w:val="18"/>
        </w:rPr>
        <w:t>……………..…………………………………………………..……………..</w:t>
      </w:r>
    </w:p>
    <w:p w14:paraId="25594185" w14:textId="77777777" w:rsidR="00616D34" w:rsidRPr="007B04E3" w:rsidRDefault="00616D34" w:rsidP="00616D34">
      <w:pPr>
        <w:jc w:val="right"/>
        <w:outlineLvl w:val="0"/>
        <w:rPr>
          <w:i/>
          <w:sz w:val="18"/>
          <w:szCs w:val="18"/>
        </w:rPr>
      </w:pPr>
      <w:r w:rsidRPr="007B04E3">
        <w:rPr>
          <w:i/>
          <w:sz w:val="18"/>
          <w:szCs w:val="18"/>
        </w:rPr>
        <w:t>(czytelny podpis wnioskodawcy/ów, rodzica/rodziców kandydata)</w:t>
      </w:r>
    </w:p>
    <w:p w14:paraId="6C335AD0" w14:textId="77777777" w:rsidR="00616D34" w:rsidRPr="007B04E3" w:rsidRDefault="00616D34" w:rsidP="00616D34">
      <w:pPr>
        <w:jc w:val="right"/>
        <w:outlineLvl w:val="0"/>
        <w:rPr>
          <w:i/>
          <w:sz w:val="18"/>
          <w:szCs w:val="18"/>
        </w:rPr>
      </w:pPr>
    </w:p>
    <w:p w14:paraId="092FD30E" w14:textId="77777777" w:rsidR="00616D34" w:rsidRPr="007B04E3" w:rsidRDefault="00616D34" w:rsidP="00616D34">
      <w:pPr>
        <w:jc w:val="right"/>
        <w:outlineLvl w:val="0"/>
        <w:rPr>
          <w:i/>
          <w:sz w:val="18"/>
          <w:szCs w:val="18"/>
        </w:rPr>
      </w:pPr>
    </w:p>
    <w:p w14:paraId="0AC06C5F" w14:textId="77777777" w:rsidR="00616D34" w:rsidRPr="007B04E3" w:rsidRDefault="00616D34" w:rsidP="00616D34">
      <w:pPr>
        <w:jc w:val="right"/>
        <w:outlineLvl w:val="0"/>
        <w:rPr>
          <w:sz w:val="18"/>
          <w:szCs w:val="18"/>
        </w:rPr>
      </w:pPr>
    </w:p>
    <w:p w14:paraId="130A3967" w14:textId="77777777" w:rsidR="00616D34" w:rsidRPr="007B04E3" w:rsidRDefault="00616D34" w:rsidP="00616D34">
      <w:pPr>
        <w:jc w:val="both"/>
        <w:rPr>
          <w:b/>
          <w:sz w:val="18"/>
          <w:szCs w:val="18"/>
        </w:rPr>
      </w:pPr>
      <w:r w:rsidRPr="007B04E3">
        <w:rPr>
          <w:b/>
          <w:sz w:val="18"/>
          <w:szCs w:val="18"/>
        </w:rPr>
        <w:t>……………………………………</w:t>
      </w:r>
      <w:r w:rsidRPr="007B04E3">
        <w:rPr>
          <w:b/>
          <w:sz w:val="18"/>
          <w:szCs w:val="18"/>
        </w:rPr>
        <w:tab/>
      </w:r>
      <w:r w:rsidRPr="007B04E3">
        <w:rPr>
          <w:b/>
          <w:sz w:val="18"/>
          <w:szCs w:val="18"/>
        </w:rPr>
        <w:tab/>
      </w:r>
      <w:r w:rsidRPr="007B04E3">
        <w:rPr>
          <w:b/>
          <w:sz w:val="18"/>
          <w:szCs w:val="18"/>
        </w:rPr>
        <w:tab/>
      </w:r>
      <w:r w:rsidRPr="007B04E3">
        <w:rPr>
          <w:b/>
          <w:sz w:val="18"/>
          <w:szCs w:val="18"/>
        </w:rPr>
        <w:tab/>
      </w:r>
    </w:p>
    <w:p w14:paraId="0A48E370" w14:textId="77777777" w:rsidR="00616D34" w:rsidRPr="007B04E3" w:rsidRDefault="00616D34" w:rsidP="00616D34">
      <w:pPr>
        <w:jc w:val="both"/>
        <w:outlineLvl w:val="0"/>
        <w:rPr>
          <w:b/>
          <w:i/>
          <w:sz w:val="18"/>
          <w:szCs w:val="18"/>
        </w:rPr>
      </w:pPr>
      <w:r w:rsidRPr="007B04E3">
        <w:rPr>
          <w:i/>
          <w:sz w:val="18"/>
          <w:szCs w:val="18"/>
        </w:rPr>
        <w:t xml:space="preserve">                 (data)</w:t>
      </w:r>
      <w:r w:rsidRPr="007B04E3">
        <w:rPr>
          <w:i/>
          <w:sz w:val="18"/>
          <w:szCs w:val="18"/>
        </w:rPr>
        <w:tab/>
      </w:r>
      <w:r w:rsidRPr="007B04E3">
        <w:rPr>
          <w:i/>
          <w:sz w:val="18"/>
          <w:szCs w:val="18"/>
        </w:rPr>
        <w:tab/>
      </w:r>
      <w:r w:rsidRPr="007B04E3">
        <w:rPr>
          <w:i/>
          <w:sz w:val="18"/>
          <w:szCs w:val="18"/>
        </w:rPr>
        <w:tab/>
        <w:t xml:space="preserve">                  </w:t>
      </w:r>
      <w:r w:rsidRPr="007B04E3">
        <w:rPr>
          <w:i/>
          <w:sz w:val="18"/>
          <w:szCs w:val="18"/>
        </w:rPr>
        <w:tab/>
        <w:t xml:space="preserve"> </w:t>
      </w:r>
    </w:p>
    <w:p w14:paraId="7BA3F310" w14:textId="77777777" w:rsidR="00616D34" w:rsidRDefault="00616D34"/>
    <w:sectPr w:rsidR="00616D34" w:rsidSect="007B04E3">
      <w:headerReference w:type="default" r:id="rId7"/>
      <w:footerReference w:type="even" r:id="rId8"/>
      <w:footerReference w:type="default" r:id="rId9"/>
      <w:pgSz w:w="11906" w:h="16838"/>
      <w:pgMar w:top="720" w:right="720" w:bottom="568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9A4D" w14:textId="77777777" w:rsidR="001C1F32" w:rsidRDefault="00616D34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14:paraId="388B427B" w14:textId="77777777" w:rsidR="001C1F32" w:rsidRDefault="00616D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C566" w14:textId="77777777" w:rsidR="001C1F32" w:rsidRDefault="00616D34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>
      <w:rPr>
        <w:rStyle w:val="Numerstrony"/>
        <w:noProof/>
      </w:rPr>
      <w:t>4</w:t>
    </w:r>
    <w:r>
      <w:fldChar w:fldCharType="end"/>
    </w:r>
  </w:p>
  <w:p w14:paraId="73779459" w14:textId="77777777" w:rsidR="001C1F32" w:rsidRDefault="00616D34">
    <w:pPr>
      <w:pStyle w:val="Stopka"/>
      <w:ind w:right="360"/>
      <w:jc w:val="center"/>
    </w:pPr>
  </w:p>
  <w:p w14:paraId="4D83004F" w14:textId="77777777" w:rsidR="001C1F32" w:rsidRDefault="00616D34">
    <w:pPr>
      <w:pStyle w:val="Stopka"/>
      <w:jc w:val="center"/>
      <w:rPr>
        <w:i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E9F3" w14:textId="77777777" w:rsidR="001C1F32" w:rsidRDefault="00616D34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4842"/>
    <w:multiLevelType w:val="hybridMultilevel"/>
    <w:tmpl w:val="01429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163A"/>
    <w:multiLevelType w:val="hybridMultilevel"/>
    <w:tmpl w:val="EC02CBE4"/>
    <w:lvl w:ilvl="0" w:tplc="E2A08F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34"/>
    <w:rsid w:val="0061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D334"/>
  <w15:chartTrackingRefBased/>
  <w15:docId w15:val="{13BB7EF0-FFA5-4144-8D4F-DD75B999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6D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616D34"/>
    <w:rPr>
      <w:sz w:val="24"/>
      <w:szCs w:val="24"/>
    </w:rPr>
  </w:style>
  <w:style w:type="character" w:styleId="Numerstrony">
    <w:name w:val="page number"/>
    <w:rsid w:val="00616D34"/>
  </w:style>
  <w:style w:type="character" w:customStyle="1" w:styleId="StopkaZnak">
    <w:name w:val="Stopka Znak"/>
    <w:link w:val="Stopka"/>
    <w:uiPriority w:val="99"/>
    <w:rsid w:val="00616D34"/>
    <w:rPr>
      <w:sz w:val="24"/>
      <w:szCs w:val="24"/>
    </w:rPr>
  </w:style>
  <w:style w:type="character" w:styleId="Hipercze">
    <w:name w:val="Hyperlink"/>
    <w:uiPriority w:val="99"/>
    <w:unhideWhenUsed/>
    <w:rsid w:val="00616D34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616D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616D3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16D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616D34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D3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zedszkole.ulim@deszczn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2023-03-02T11:40:00Z</dcterms:created>
  <dcterms:modified xsi:type="dcterms:W3CDTF">2023-03-02T11:41:00Z</dcterms:modified>
</cp:coreProperties>
</file>